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D64B" w14:textId="77777777" w:rsid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b/>
          <w:bCs/>
          <w:sz w:val="28"/>
          <w:szCs w:val="28"/>
        </w:rPr>
      </w:pPr>
      <w:r w:rsidRPr="00B45793">
        <w:rPr>
          <w:b/>
          <w:bCs/>
          <w:sz w:val="28"/>
          <w:szCs w:val="28"/>
        </w:rPr>
        <w:t>CAROLINAS’ FUTURITY</w:t>
      </w:r>
    </w:p>
    <w:p w14:paraId="27F029C7" w14:textId="7EC23F86" w:rsidR="00B45793" w:rsidRP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WEANLING NOMINATION</w:t>
      </w:r>
      <w:r w:rsidR="000D1680">
        <w:rPr>
          <w:b/>
          <w:bCs/>
          <w:sz w:val="28"/>
          <w:szCs w:val="28"/>
        </w:rPr>
        <w:t xml:space="preserve"> </w:t>
      </w:r>
      <w:r w:rsidR="00D37D87">
        <w:rPr>
          <w:b/>
          <w:bCs/>
          <w:sz w:val="28"/>
          <w:szCs w:val="28"/>
        </w:rPr>
        <w:t>page 1</w:t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noProof/>
          <w:sz w:val="28"/>
          <w:szCs w:val="28"/>
        </w:rPr>
        <w:drawing>
          <wp:inline distT="0" distB="0" distL="0" distR="0" wp14:anchorId="136FE170" wp14:editId="46283EDC">
            <wp:extent cx="854965" cy="895350"/>
            <wp:effectExtent l="0" t="0" r="2540" b="0"/>
            <wp:docPr id="8995" name="Picture 8995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5" name="Picture 8995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15" cy="90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>2022</w:t>
      </w:r>
      <w:r w:rsidRPr="00B45793">
        <w:rPr>
          <w:b/>
          <w:bCs/>
          <w:sz w:val="28"/>
          <w:szCs w:val="28"/>
        </w:rPr>
        <w:tab/>
      </w:r>
    </w:p>
    <w:p w14:paraId="778BF530" w14:textId="00A610CB" w:rsidR="00517477" w:rsidRPr="00517477" w:rsidRDefault="00A963D7" w:rsidP="00DF71C1">
      <w:pPr>
        <w:tabs>
          <w:tab w:val="center" w:pos="6315"/>
        </w:tabs>
        <w:spacing w:after="0"/>
        <w:ind w:left="0" w:firstLine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This form is to be used to nominate weanlings to the Carolinas’ Futurity for one or multiple years. </w:t>
      </w:r>
      <w:r w:rsidR="00304CD8">
        <w:rPr>
          <w:sz w:val="24"/>
          <w:szCs w:val="24"/>
        </w:rPr>
        <w:t>Weanlings nominated for the weanling year only must be renewed yearly to be eligible to show.  For weanlings nominated for multiple years, r</w:t>
      </w:r>
      <w:r w:rsidR="000D1680">
        <w:rPr>
          <w:sz w:val="24"/>
          <w:szCs w:val="24"/>
        </w:rPr>
        <w:t>enewals are automatic through the year selected.</w:t>
      </w:r>
      <w:r w:rsidR="000D1680">
        <w:rPr>
          <w:b/>
          <w:bCs/>
          <w:i/>
          <w:iCs/>
          <w:color w:val="auto"/>
          <w:sz w:val="24"/>
          <w:szCs w:val="24"/>
        </w:rPr>
        <w:t xml:space="preserve">  </w:t>
      </w:r>
      <w:r w:rsidR="00A81CF1">
        <w:rPr>
          <w:color w:val="auto"/>
          <w:sz w:val="24"/>
          <w:szCs w:val="24"/>
        </w:rPr>
        <w:t xml:space="preserve">The foal must be nominated </w:t>
      </w:r>
      <w:r w:rsidR="000D1680">
        <w:rPr>
          <w:color w:val="auto"/>
          <w:sz w:val="24"/>
          <w:szCs w:val="24"/>
        </w:rPr>
        <w:t>by June 15.</w:t>
      </w:r>
      <w:r w:rsidR="00242041">
        <w:rPr>
          <w:color w:val="auto"/>
          <w:sz w:val="24"/>
          <w:szCs w:val="24"/>
        </w:rPr>
        <w:t xml:space="preserve">  Everyone must complete </w:t>
      </w:r>
      <w:r w:rsidR="008312F6">
        <w:rPr>
          <w:color w:val="auto"/>
          <w:sz w:val="24"/>
          <w:szCs w:val="24"/>
        </w:rPr>
        <w:t xml:space="preserve">Owner/Agent </w:t>
      </w:r>
      <w:r w:rsidR="00D95366">
        <w:rPr>
          <w:color w:val="auto"/>
          <w:sz w:val="24"/>
          <w:szCs w:val="24"/>
        </w:rPr>
        <w:t xml:space="preserve">AND Stallion Nomination </w:t>
      </w:r>
      <w:r w:rsidR="00242041">
        <w:rPr>
          <w:color w:val="auto"/>
          <w:sz w:val="24"/>
          <w:szCs w:val="24"/>
        </w:rPr>
        <w:t>information.</w:t>
      </w:r>
    </w:p>
    <w:p w14:paraId="400B68DC" w14:textId="4991F425" w:rsidR="002D7EED" w:rsidRDefault="00B45793" w:rsidP="00B45793">
      <w:pPr>
        <w:spacing w:after="0"/>
        <w:jc w:val="center"/>
        <w:rPr>
          <w:b/>
          <w:bCs/>
          <w:i/>
          <w:iCs/>
          <w:color w:val="44546A" w:themeColor="text2"/>
        </w:rPr>
      </w:pPr>
      <w:r>
        <w:rPr>
          <w:b/>
          <w:bCs/>
          <w:i/>
          <w:iCs/>
          <w:color w:val="44546A" w:themeColor="text2"/>
        </w:rPr>
        <w:t>Thank you for your support of the Carolinas’ Futurity!</w:t>
      </w:r>
    </w:p>
    <w:p w14:paraId="0FF28682" w14:textId="77777777" w:rsidR="00B45793" w:rsidRPr="0010178A" w:rsidRDefault="00B45793" w:rsidP="00B45793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Owner: _____________________________________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 ___________________________________</w:t>
      </w:r>
    </w:p>
    <w:p w14:paraId="661EE431" w14:textId="77777777" w:rsidR="00B45793" w:rsidRPr="0010178A" w:rsidRDefault="00B45793" w:rsidP="00B45793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 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Telephone: ______________________________</w:t>
      </w:r>
    </w:p>
    <w:p w14:paraId="4A252A21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 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 _________________________________</w:t>
      </w:r>
    </w:p>
    <w:p w14:paraId="0ECE1746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Cs w:val="30"/>
        </w:rPr>
      </w:pPr>
      <w:r w:rsidRPr="0010178A">
        <w:rPr>
          <w:color w:val="auto"/>
          <w:sz w:val="24"/>
          <w:szCs w:val="24"/>
        </w:rPr>
        <w:t>Nominator/Agent if different from owner:</w:t>
      </w:r>
    </w:p>
    <w:p w14:paraId="135F7F65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_____________________________________________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 __________________________________</w:t>
      </w:r>
    </w:p>
    <w:p w14:paraId="51A70A8D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 _______________________________ _____        Telephone: ______________________________</w:t>
      </w:r>
    </w:p>
    <w:p w14:paraId="104C9A4B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 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 __________________________________</w:t>
      </w:r>
    </w:p>
    <w:p w14:paraId="65C7E544" w14:textId="77777777" w:rsidR="00B45793" w:rsidRPr="0010178A" w:rsidRDefault="00B45793" w:rsidP="00B45793">
      <w:pPr>
        <w:spacing w:after="260" w:line="251" w:lineRule="auto"/>
        <w:ind w:left="9"/>
        <w:jc w:val="left"/>
        <w:rPr>
          <w:color w:val="auto"/>
          <w:szCs w:val="30"/>
        </w:rPr>
      </w:pPr>
      <w:r w:rsidRPr="0010178A">
        <w:rPr>
          <w:color w:val="auto"/>
          <w:sz w:val="26"/>
          <w:szCs w:val="26"/>
        </w:rPr>
        <w:t xml:space="preserve">In making this entry, I subscribe to and agree to abide thereby to the rules of the ASR and USEF. </w:t>
      </w:r>
    </w:p>
    <w:p w14:paraId="40B3607B" w14:textId="77777777" w:rsidR="00B45793" w:rsidRDefault="00B45793" w:rsidP="00B45793">
      <w:pPr>
        <w:spacing w:after="120" w:line="259" w:lineRule="auto"/>
        <w:ind w:left="0" w:firstLine="0"/>
        <w:rPr>
          <w:color w:val="auto"/>
          <w:sz w:val="28"/>
          <w:szCs w:val="28"/>
        </w:rPr>
      </w:pPr>
      <w:r w:rsidRPr="0010178A">
        <w:rPr>
          <w:color w:val="auto"/>
          <w:sz w:val="28"/>
          <w:szCs w:val="28"/>
        </w:rPr>
        <w:t>Signature______________________________________     Date___________________</w:t>
      </w:r>
    </w:p>
    <w:p w14:paraId="3C893569" w14:textId="10C29A70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Send nomination to:  Annette Greene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Questions:  Sheila </w:t>
      </w:r>
      <w:proofErr w:type="spellStart"/>
      <w:r>
        <w:rPr>
          <w:b/>
          <w:bCs/>
          <w:color w:val="FF0000"/>
          <w:sz w:val="24"/>
          <w:szCs w:val="24"/>
        </w:rPr>
        <w:t>Wingler</w:t>
      </w:r>
      <w:proofErr w:type="spellEnd"/>
    </w:p>
    <w:p w14:paraId="76D2D81B" w14:textId="77777777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1498 Rom Eller Road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         336.469.5415</w:t>
      </w:r>
    </w:p>
    <w:p w14:paraId="11B97148" w14:textId="77777777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Ferguson, NC  28624</w:t>
      </w:r>
    </w:p>
    <w:p w14:paraId="7266862A" w14:textId="6240C3C2" w:rsidR="00792AF0" w:rsidRDefault="00B45793" w:rsidP="00E22AEC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336.984.6321, cell/336.973.3956, messages</w:t>
      </w:r>
    </w:p>
    <w:p w14:paraId="69A2DFF0" w14:textId="2875DAB2" w:rsidR="00852F9A" w:rsidRDefault="00852F9A" w:rsidP="00E22AEC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</w:p>
    <w:p w14:paraId="2D1D4B35" w14:textId="7809C8A0" w:rsidR="00DF71C1" w:rsidRDefault="00852F9A" w:rsidP="00E22AEC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 w:rsidRPr="00852F9A">
        <w:rPr>
          <w:color w:val="FF0000"/>
          <w:sz w:val="28"/>
          <w:szCs w:val="28"/>
        </w:rPr>
        <w:t>Stallion Nomination:</w:t>
      </w:r>
      <w:r>
        <w:rPr>
          <w:color w:val="FF0000"/>
          <w:sz w:val="28"/>
          <w:szCs w:val="28"/>
        </w:rPr>
        <w:t xml:space="preserve"> $ 0 if purchased or sold at Carolinas’ Futurity Auction; $ 75 otherwise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3600"/>
        <w:gridCol w:w="1440"/>
      </w:tblGrid>
      <w:tr w:rsidR="009F7CCE" w14:paraId="353DBB1A" w14:textId="77777777" w:rsidTr="009F7CCE">
        <w:tc>
          <w:tcPr>
            <w:tcW w:w="4320" w:type="dxa"/>
          </w:tcPr>
          <w:p w14:paraId="2E121A23" w14:textId="325AE34E" w:rsidR="00DF71C1" w:rsidRPr="00852F9A" w:rsidRDefault="00852F9A" w:rsidP="00852F9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Stallion Name</w:t>
            </w:r>
          </w:p>
        </w:tc>
        <w:tc>
          <w:tcPr>
            <w:tcW w:w="1440" w:type="dxa"/>
          </w:tcPr>
          <w:p w14:paraId="0781889C" w14:textId="42C49E0B" w:rsidR="00DF71C1" w:rsidRPr="00852F9A" w:rsidRDefault="00852F9A" w:rsidP="00852F9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3600" w:type="dxa"/>
          </w:tcPr>
          <w:p w14:paraId="0F627EA0" w14:textId="59B36F75" w:rsidR="00DF71C1" w:rsidRPr="00852F9A" w:rsidRDefault="00852F9A" w:rsidP="00852F9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Owner/Agent</w:t>
            </w:r>
          </w:p>
        </w:tc>
        <w:tc>
          <w:tcPr>
            <w:tcW w:w="1440" w:type="dxa"/>
          </w:tcPr>
          <w:p w14:paraId="50A06B35" w14:textId="51AD8CDE" w:rsidR="00DF71C1" w:rsidRPr="009F7CCE" w:rsidRDefault="009F7CCE" w:rsidP="00852F9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9F7CCE" w14:paraId="575960FC" w14:textId="77777777" w:rsidTr="009F7CCE">
        <w:tc>
          <w:tcPr>
            <w:tcW w:w="4320" w:type="dxa"/>
          </w:tcPr>
          <w:p w14:paraId="1C3FAF09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522AB6E6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3600" w:type="dxa"/>
          </w:tcPr>
          <w:p w14:paraId="4BB76C19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56BACD0D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</w:tr>
      <w:tr w:rsidR="009F7CCE" w14:paraId="242AC314" w14:textId="77777777" w:rsidTr="009F7CCE">
        <w:tc>
          <w:tcPr>
            <w:tcW w:w="4320" w:type="dxa"/>
          </w:tcPr>
          <w:p w14:paraId="1AEA87A7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3262DEEC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3600" w:type="dxa"/>
          </w:tcPr>
          <w:p w14:paraId="160EC1A1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4F26F250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</w:tr>
      <w:tr w:rsidR="009F7CCE" w14:paraId="3631C326" w14:textId="77777777" w:rsidTr="009F7CCE">
        <w:tc>
          <w:tcPr>
            <w:tcW w:w="4320" w:type="dxa"/>
          </w:tcPr>
          <w:p w14:paraId="178A8BD8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39238C13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3600" w:type="dxa"/>
          </w:tcPr>
          <w:p w14:paraId="23C18DFE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537121FD" w14:textId="77777777" w:rsidR="00DF71C1" w:rsidRDefault="00DF71C1" w:rsidP="00E22AEC">
            <w:pPr>
              <w:spacing w:after="0" w:line="259" w:lineRule="auto"/>
              <w:ind w:left="0" w:firstLine="0"/>
            </w:pPr>
          </w:p>
        </w:tc>
      </w:tr>
    </w:tbl>
    <w:p w14:paraId="080838F0" w14:textId="0A0212C5" w:rsidR="00DF71C1" w:rsidRDefault="00DF71C1" w:rsidP="00E22AEC">
      <w:pPr>
        <w:spacing w:after="0" w:line="259" w:lineRule="auto"/>
        <w:ind w:left="0" w:firstLine="0"/>
      </w:pPr>
    </w:p>
    <w:p w14:paraId="0C96B52F" w14:textId="4A423918" w:rsidR="009F7CCE" w:rsidRPr="008B6155" w:rsidRDefault="009F7CCE" w:rsidP="00D627A9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8B6155">
        <w:rPr>
          <w:sz w:val="28"/>
          <w:szCs w:val="28"/>
        </w:rPr>
        <w:t>Weanling Nomination for Weanling Year Only: $ 0 if stallion purchased or sold at Carolinas’ Futurity Auction; $ 75 otherwise</w:t>
      </w:r>
      <w:r w:rsidR="008B6155">
        <w:rPr>
          <w:sz w:val="28"/>
          <w:szCs w:val="28"/>
        </w:rPr>
        <w:t>, by June 15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1440"/>
        <w:gridCol w:w="2880"/>
        <w:gridCol w:w="1440"/>
        <w:gridCol w:w="1440"/>
      </w:tblGrid>
      <w:tr w:rsidR="009F7CCE" w14:paraId="0F1A5D58" w14:textId="77777777" w:rsidTr="00D627A9">
        <w:tc>
          <w:tcPr>
            <w:tcW w:w="3600" w:type="dxa"/>
          </w:tcPr>
          <w:p w14:paraId="3211DA5F" w14:textId="3BFFE4E8" w:rsidR="009F7CCE" w:rsidRPr="002A1D03" w:rsidRDefault="002A1D03" w:rsidP="002A1D0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440" w:type="dxa"/>
          </w:tcPr>
          <w:p w14:paraId="71F34966" w14:textId="6EFBB9BD" w:rsidR="009F7CCE" w:rsidRPr="002A1D03" w:rsidRDefault="002A1D03" w:rsidP="002A1D0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880" w:type="dxa"/>
          </w:tcPr>
          <w:p w14:paraId="1D53B48F" w14:textId="667E21C3" w:rsidR="009F7CCE" w:rsidRPr="002A1D03" w:rsidRDefault="002A1D03" w:rsidP="00E22AE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Foal Name/DOB</w:t>
            </w:r>
          </w:p>
        </w:tc>
        <w:tc>
          <w:tcPr>
            <w:tcW w:w="1440" w:type="dxa"/>
          </w:tcPr>
          <w:p w14:paraId="2F429802" w14:textId="14CD6D5D" w:rsidR="009F7CCE" w:rsidRPr="002A1D03" w:rsidRDefault="002A1D03" w:rsidP="002A1D0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440" w:type="dxa"/>
          </w:tcPr>
          <w:p w14:paraId="28CE5833" w14:textId="7A2A7330" w:rsidR="009F7CCE" w:rsidRPr="002A1D03" w:rsidRDefault="002A1D03" w:rsidP="002A1D0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9F7CCE" w14:paraId="131FB9B2" w14:textId="77777777" w:rsidTr="00D627A9">
        <w:tc>
          <w:tcPr>
            <w:tcW w:w="3600" w:type="dxa"/>
          </w:tcPr>
          <w:p w14:paraId="017BB105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0142BB34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2880" w:type="dxa"/>
          </w:tcPr>
          <w:p w14:paraId="781457B6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3F75D1B2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25FA6C76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</w:tr>
      <w:tr w:rsidR="009F7CCE" w14:paraId="1ADEF738" w14:textId="77777777" w:rsidTr="00D627A9">
        <w:tc>
          <w:tcPr>
            <w:tcW w:w="3600" w:type="dxa"/>
          </w:tcPr>
          <w:p w14:paraId="43239870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479BD20F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2880" w:type="dxa"/>
          </w:tcPr>
          <w:p w14:paraId="3FD66D54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202D0E3A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7B879152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</w:tr>
      <w:tr w:rsidR="009F7CCE" w14:paraId="36E6AD79" w14:textId="77777777" w:rsidTr="00D627A9">
        <w:tc>
          <w:tcPr>
            <w:tcW w:w="3600" w:type="dxa"/>
          </w:tcPr>
          <w:p w14:paraId="76BEDFB4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1398FDB8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2880" w:type="dxa"/>
          </w:tcPr>
          <w:p w14:paraId="6F4A4319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0EFD0C52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1CCE718B" w14:textId="77777777" w:rsidR="009F7CCE" w:rsidRDefault="009F7CCE" w:rsidP="00E22AEC">
            <w:pPr>
              <w:spacing w:after="0" w:line="259" w:lineRule="auto"/>
              <w:ind w:left="0" w:firstLine="0"/>
            </w:pPr>
          </w:p>
        </w:tc>
      </w:tr>
      <w:tr w:rsidR="00D627A9" w14:paraId="106B7BD4" w14:textId="77777777" w:rsidTr="00D627A9">
        <w:tc>
          <w:tcPr>
            <w:tcW w:w="3600" w:type="dxa"/>
          </w:tcPr>
          <w:p w14:paraId="5F1E8816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3157976C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2880" w:type="dxa"/>
          </w:tcPr>
          <w:p w14:paraId="0858E580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55691C1E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3C6882B7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</w:tr>
      <w:tr w:rsidR="00D627A9" w14:paraId="485506DB" w14:textId="77777777" w:rsidTr="00D627A9">
        <w:tc>
          <w:tcPr>
            <w:tcW w:w="3600" w:type="dxa"/>
          </w:tcPr>
          <w:p w14:paraId="067A2339" w14:textId="46200F4D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16A605D2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2880" w:type="dxa"/>
          </w:tcPr>
          <w:p w14:paraId="7A3A0108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1E469581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</w:tcPr>
          <w:p w14:paraId="14E24A9C" w14:textId="77777777" w:rsidR="00D627A9" w:rsidRDefault="00D627A9" w:rsidP="00C5486E">
            <w:pPr>
              <w:spacing w:after="0" w:line="259" w:lineRule="auto"/>
              <w:ind w:left="0" w:firstLine="0"/>
            </w:pPr>
          </w:p>
        </w:tc>
      </w:tr>
    </w:tbl>
    <w:p w14:paraId="29579C87" w14:textId="77777777" w:rsidR="008B6155" w:rsidRDefault="008B6155" w:rsidP="00E22AEC">
      <w:pPr>
        <w:spacing w:after="0" w:line="259" w:lineRule="auto"/>
        <w:ind w:left="0" w:firstLine="0"/>
        <w:rPr>
          <w:sz w:val="28"/>
          <w:szCs w:val="28"/>
        </w:rPr>
      </w:pPr>
    </w:p>
    <w:p w14:paraId="5BB10EF1" w14:textId="342A6B5D" w:rsidR="00C035A2" w:rsidRPr="00C035A2" w:rsidRDefault="00C035A2" w:rsidP="00E22AEC">
      <w:pPr>
        <w:spacing w:after="0" w:line="259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2</w:t>
      </w:r>
    </w:p>
    <w:p w14:paraId="686AE12E" w14:textId="77777777" w:rsidR="00C035A2" w:rsidRDefault="00C035A2" w:rsidP="00E22AEC">
      <w:pPr>
        <w:spacing w:after="0" w:line="259" w:lineRule="auto"/>
        <w:ind w:left="0" w:firstLine="0"/>
        <w:rPr>
          <w:sz w:val="28"/>
          <w:szCs w:val="28"/>
        </w:rPr>
      </w:pPr>
    </w:p>
    <w:p w14:paraId="3B5CDCB2" w14:textId="329710C3" w:rsidR="009F7CCE" w:rsidRDefault="00D627A9" w:rsidP="00E22AEC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Weanling Nomination Through Two-Year Old Year:  $ 150 by June 15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1440"/>
        <w:gridCol w:w="2880"/>
        <w:gridCol w:w="1440"/>
        <w:gridCol w:w="1440"/>
      </w:tblGrid>
      <w:tr w:rsidR="00D627A9" w14:paraId="69F6B373" w14:textId="77777777" w:rsidTr="007D60D4">
        <w:tc>
          <w:tcPr>
            <w:tcW w:w="3600" w:type="dxa"/>
          </w:tcPr>
          <w:p w14:paraId="12723D42" w14:textId="0E110531" w:rsidR="00D627A9" w:rsidRPr="00242041" w:rsidRDefault="007D60D4" w:rsidP="007D60D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440" w:type="dxa"/>
          </w:tcPr>
          <w:p w14:paraId="43A4B98F" w14:textId="6BA59539" w:rsidR="00D627A9" w:rsidRPr="007D60D4" w:rsidRDefault="007D60D4" w:rsidP="007D60D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880" w:type="dxa"/>
          </w:tcPr>
          <w:p w14:paraId="216F7FB6" w14:textId="242D3572" w:rsidR="00D627A9" w:rsidRPr="007D60D4" w:rsidRDefault="007D60D4" w:rsidP="007D60D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Weanling Name/DOB</w:t>
            </w:r>
          </w:p>
        </w:tc>
        <w:tc>
          <w:tcPr>
            <w:tcW w:w="1440" w:type="dxa"/>
          </w:tcPr>
          <w:p w14:paraId="4D833E03" w14:textId="0DC4048D" w:rsidR="00D627A9" w:rsidRPr="007D60D4" w:rsidRDefault="007D60D4" w:rsidP="007D60D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440" w:type="dxa"/>
          </w:tcPr>
          <w:p w14:paraId="3EEECB36" w14:textId="06C05E29" w:rsidR="00D627A9" w:rsidRPr="007D60D4" w:rsidRDefault="007D60D4" w:rsidP="007D60D4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D627A9" w14:paraId="185059DA" w14:textId="77777777" w:rsidTr="007D60D4">
        <w:tc>
          <w:tcPr>
            <w:tcW w:w="3600" w:type="dxa"/>
          </w:tcPr>
          <w:p w14:paraId="384F4501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417055D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2359E00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DFB17FB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4D3B195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627A9" w14:paraId="709FA610" w14:textId="77777777" w:rsidTr="007D60D4">
        <w:tc>
          <w:tcPr>
            <w:tcW w:w="3600" w:type="dxa"/>
          </w:tcPr>
          <w:p w14:paraId="5D93C6ED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9435DEC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876E8D1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4CEA213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2C6808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627A9" w14:paraId="42A6360A" w14:textId="77777777" w:rsidTr="007D60D4">
        <w:tc>
          <w:tcPr>
            <w:tcW w:w="3600" w:type="dxa"/>
          </w:tcPr>
          <w:p w14:paraId="37B2A5A1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B88E807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E3A4CE1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DA422A4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CD1AB51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627A9" w14:paraId="37382355" w14:textId="77777777" w:rsidTr="007D60D4">
        <w:tc>
          <w:tcPr>
            <w:tcW w:w="3600" w:type="dxa"/>
          </w:tcPr>
          <w:p w14:paraId="7D7401F5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67C1C85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25F18B8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443517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4B5A2ED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627A9" w14:paraId="5CC1B49D" w14:textId="77777777" w:rsidTr="007D60D4">
        <w:tc>
          <w:tcPr>
            <w:tcW w:w="3600" w:type="dxa"/>
          </w:tcPr>
          <w:p w14:paraId="7FB0476C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8B0E861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5CFABAE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AF9EEE8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14EF2B4" w14:textId="77777777" w:rsidR="00D627A9" w:rsidRDefault="00D627A9" w:rsidP="00E22AE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06363C30" w14:textId="77777777" w:rsidTr="007D60D4">
        <w:tc>
          <w:tcPr>
            <w:tcW w:w="3600" w:type="dxa"/>
          </w:tcPr>
          <w:p w14:paraId="437047D7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580E5B6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CF95274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3DD1618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3A54433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5E7EA7A8" w14:textId="77777777" w:rsidTr="007D60D4">
        <w:tc>
          <w:tcPr>
            <w:tcW w:w="3600" w:type="dxa"/>
          </w:tcPr>
          <w:p w14:paraId="69AFA0E0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1BBAE5C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81CB1FF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FE574C8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0BDDAC6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60B5132A" w14:textId="77777777" w:rsidTr="007D60D4">
        <w:tc>
          <w:tcPr>
            <w:tcW w:w="3600" w:type="dxa"/>
          </w:tcPr>
          <w:p w14:paraId="3BF2CE0B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CD7590E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C805EDB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3C3B946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A77160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067C7AAD" w14:textId="77777777" w:rsidTr="007D60D4">
        <w:tc>
          <w:tcPr>
            <w:tcW w:w="3600" w:type="dxa"/>
          </w:tcPr>
          <w:p w14:paraId="1DAD214E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5E36828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01F908F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5F9A978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5E75389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5C3FD2F4" w14:textId="77777777" w:rsidTr="007D60D4">
        <w:tc>
          <w:tcPr>
            <w:tcW w:w="3600" w:type="dxa"/>
          </w:tcPr>
          <w:p w14:paraId="707AF265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B20BB2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4778102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9CFF4C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CFACAB9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42863024" w14:textId="77777777" w:rsidTr="007D60D4">
        <w:tc>
          <w:tcPr>
            <w:tcW w:w="3600" w:type="dxa"/>
          </w:tcPr>
          <w:p w14:paraId="178CB9E1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C39B0C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71FD893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BC4689A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8EDB6AF" w14:textId="77777777" w:rsidR="00242041" w:rsidRDefault="00242041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14:paraId="0EFBDCA7" w14:textId="30F1A361" w:rsidR="00D627A9" w:rsidRDefault="00D627A9" w:rsidP="00E22AEC">
      <w:pPr>
        <w:spacing w:after="0" w:line="259" w:lineRule="auto"/>
        <w:ind w:left="0" w:firstLine="0"/>
        <w:rPr>
          <w:sz w:val="28"/>
          <w:szCs w:val="28"/>
        </w:rPr>
      </w:pPr>
    </w:p>
    <w:p w14:paraId="411592F6" w14:textId="6209FABB" w:rsidR="00242041" w:rsidRDefault="00242041" w:rsidP="00E22AEC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Weanling Nomination Through Three-Year Old Year: $ 225 by June 15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1440"/>
        <w:gridCol w:w="2880"/>
        <w:gridCol w:w="1440"/>
        <w:gridCol w:w="1440"/>
      </w:tblGrid>
      <w:tr w:rsidR="007D60D4" w:rsidRPr="007D60D4" w14:paraId="7B614618" w14:textId="77777777" w:rsidTr="00C5486E">
        <w:tc>
          <w:tcPr>
            <w:tcW w:w="3600" w:type="dxa"/>
          </w:tcPr>
          <w:p w14:paraId="67A4692D" w14:textId="77777777" w:rsidR="007D60D4" w:rsidRPr="00242041" w:rsidRDefault="007D60D4" w:rsidP="00C548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440" w:type="dxa"/>
          </w:tcPr>
          <w:p w14:paraId="2963DC22" w14:textId="77777777" w:rsidR="007D60D4" w:rsidRPr="007D60D4" w:rsidRDefault="007D60D4" w:rsidP="00C548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880" w:type="dxa"/>
          </w:tcPr>
          <w:p w14:paraId="7700D6B2" w14:textId="77777777" w:rsidR="007D60D4" w:rsidRPr="007D60D4" w:rsidRDefault="007D60D4" w:rsidP="00C548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Weanling Name/DOB</w:t>
            </w:r>
          </w:p>
        </w:tc>
        <w:tc>
          <w:tcPr>
            <w:tcW w:w="1440" w:type="dxa"/>
          </w:tcPr>
          <w:p w14:paraId="76395C67" w14:textId="77777777" w:rsidR="007D60D4" w:rsidRPr="007D60D4" w:rsidRDefault="007D60D4" w:rsidP="00C548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440" w:type="dxa"/>
          </w:tcPr>
          <w:p w14:paraId="119AD16F" w14:textId="77777777" w:rsidR="007D60D4" w:rsidRPr="007D60D4" w:rsidRDefault="007D60D4" w:rsidP="00C548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7D60D4" w14:paraId="03EFB3C0" w14:textId="77777777" w:rsidTr="00C5486E">
        <w:tc>
          <w:tcPr>
            <w:tcW w:w="3600" w:type="dxa"/>
          </w:tcPr>
          <w:p w14:paraId="5DCAFE74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F908C2B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75E3A44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4EE2B1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FF77927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2623EB9C" w14:textId="77777777" w:rsidTr="00C5486E">
        <w:tc>
          <w:tcPr>
            <w:tcW w:w="3600" w:type="dxa"/>
          </w:tcPr>
          <w:p w14:paraId="1DCF737E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A8E58BA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1EEBB01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E88CA4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0C44F5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700CF937" w14:textId="77777777" w:rsidTr="00C5486E">
        <w:tc>
          <w:tcPr>
            <w:tcW w:w="3600" w:type="dxa"/>
          </w:tcPr>
          <w:p w14:paraId="4B128BF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18FBFAC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2B8ED85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B7CDE76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06F11DB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266CE823" w14:textId="77777777" w:rsidTr="00C5486E">
        <w:tc>
          <w:tcPr>
            <w:tcW w:w="3600" w:type="dxa"/>
          </w:tcPr>
          <w:p w14:paraId="3CC19A28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A43CF0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669A82A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E6539AF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C62D406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23CD09D5" w14:textId="77777777" w:rsidTr="00C5486E">
        <w:tc>
          <w:tcPr>
            <w:tcW w:w="3600" w:type="dxa"/>
          </w:tcPr>
          <w:p w14:paraId="3B12473B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74364F8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F856351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B4029D7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791EA0F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7095EE7B" w14:textId="77777777" w:rsidTr="00C5486E">
        <w:tc>
          <w:tcPr>
            <w:tcW w:w="3600" w:type="dxa"/>
          </w:tcPr>
          <w:p w14:paraId="0BFEF5B1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F243B7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C0994CD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69E572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381AB51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44E423C1" w14:textId="77777777" w:rsidTr="00C5486E">
        <w:tc>
          <w:tcPr>
            <w:tcW w:w="3600" w:type="dxa"/>
          </w:tcPr>
          <w:p w14:paraId="42EADD65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73C3725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C1C5CE8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72521A7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88B067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364173C5" w14:textId="77777777" w:rsidTr="00C5486E">
        <w:tc>
          <w:tcPr>
            <w:tcW w:w="3600" w:type="dxa"/>
          </w:tcPr>
          <w:p w14:paraId="7F3C6FC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C98851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235FFD9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CA4E86C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D7540BE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1001D99F" w14:textId="77777777" w:rsidTr="00C5486E">
        <w:tc>
          <w:tcPr>
            <w:tcW w:w="3600" w:type="dxa"/>
          </w:tcPr>
          <w:p w14:paraId="08030FA2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87B5CC4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FA2BDC5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156FE12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15DA14D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26F5CDAD" w14:textId="77777777" w:rsidTr="00C5486E">
        <w:tc>
          <w:tcPr>
            <w:tcW w:w="3600" w:type="dxa"/>
          </w:tcPr>
          <w:p w14:paraId="320669A7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B0FEAAF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CAB0C32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8FFC515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738BEA1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D60D4" w14:paraId="72F5E82F" w14:textId="77777777" w:rsidTr="00C5486E">
        <w:tc>
          <w:tcPr>
            <w:tcW w:w="3600" w:type="dxa"/>
          </w:tcPr>
          <w:p w14:paraId="3EE03F9D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BF534BD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8F5142C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D13A9D5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6674603" w14:textId="77777777" w:rsidR="007D60D4" w:rsidRDefault="007D60D4" w:rsidP="00C5486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14:paraId="33E4B299" w14:textId="23AB0F46" w:rsidR="007D60D4" w:rsidRDefault="007D60D4" w:rsidP="00E22AEC">
      <w:pPr>
        <w:spacing w:after="0" w:line="259" w:lineRule="auto"/>
        <w:ind w:left="0" w:firstLine="0"/>
        <w:rPr>
          <w:sz w:val="28"/>
          <w:szCs w:val="28"/>
        </w:rPr>
      </w:pPr>
    </w:p>
    <w:p w14:paraId="7475C446" w14:textId="64F79515" w:rsidR="008312F6" w:rsidRDefault="008312F6" w:rsidP="00E22AEC">
      <w:pPr>
        <w:spacing w:after="0" w:line="259" w:lineRule="auto"/>
        <w:ind w:left="0" w:firstLine="0"/>
        <w:rPr>
          <w:sz w:val="28"/>
          <w:szCs w:val="28"/>
        </w:rPr>
      </w:pPr>
    </w:p>
    <w:p w14:paraId="25A5D1E6" w14:textId="657237DF" w:rsidR="008312F6" w:rsidRDefault="008312F6" w:rsidP="00E22AEC">
      <w:pPr>
        <w:spacing w:after="0" w:line="259" w:lineRule="auto"/>
        <w:ind w:left="0" w:firstLine="0"/>
        <w:rPr>
          <w:sz w:val="28"/>
          <w:szCs w:val="28"/>
        </w:rPr>
      </w:pPr>
    </w:p>
    <w:p w14:paraId="7E62B275" w14:textId="77777777" w:rsidR="00C035A2" w:rsidRDefault="008312F6" w:rsidP="00E22AEC">
      <w:pPr>
        <w:spacing w:after="0" w:line="259" w:lineRule="auto"/>
        <w:ind w:left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4023986" wp14:editId="346580FA">
            <wp:extent cx="854710" cy="895350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5" name="Picture 8995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C035A2">
        <w:rPr>
          <w:sz w:val="28"/>
          <w:szCs w:val="28"/>
        </w:rPr>
        <w:t>Owner</w:t>
      </w:r>
      <w:r w:rsidR="00BD4EE2">
        <w:rPr>
          <w:sz w:val="28"/>
          <w:szCs w:val="28"/>
        </w:rPr>
        <w:t xml:space="preserve"> Signature ______________________</w:t>
      </w:r>
      <w:r w:rsidR="00C035A2">
        <w:rPr>
          <w:sz w:val="28"/>
          <w:szCs w:val="28"/>
        </w:rPr>
        <w:t xml:space="preserve"> </w:t>
      </w:r>
    </w:p>
    <w:p w14:paraId="625D3243" w14:textId="07A1AA69" w:rsidR="00C035A2" w:rsidRDefault="00C035A2" w:rsidP="00E22AEC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14:paraId="488EB801" w14:textId="2B652585" w:rsidR="00C035A2" w:rsidRDefault="00C035A2" w:rsidP="00C035A2">
      <w:pPr>
        <w:spacing w:after="0" w:line="259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Agent Signature _________________</w:t>
      </w:r>
      <w:r w:rsidR="00BD4EE2">
        <w:rPr>
          <w:sz w:val="28"/>
          <w:szCs w:val="28"/>
        </w:rPr>
        <w:t xml:space="preserve"> </w:t>
      </w:r>
    </w:p>
    <w:p w14:paraId="78331166" w14:textId="77777777" w:rsidR="00C035A2" w:rsidRDefault="00C035A2" w:rsidP="00C035A2">
      <w:pPr>
        <w:spacing w:after="0" w:line="259" w:lineRule="auto"/>
        <w:ind w:left="1440" w:firstLine="720"/>
        <w:rPr>
          <w:sz w:val="28"/>
          <w:szCs w:val="28"/>
        </w:rPr>
      </w:pPr>
    </w:p>
    <w:p w14:paraId="69D6659D" w14:textId="2635C77F" w:rsidR="008312F6" w:rsidRDefault="00BD4EE2" w:rsidP="00C035A2">
      <w:pPr>
        <w:spacing w:after="0" w:line="259" w:lineRule="auto"/>
        <w:ind w:left="737" w:firstLine="703"/>
        <w:rPr>
          <w:sz w:val="28"/>
          <w:szCs w:val="28"/>
        </w:rPr>
      </w:pPr>
      <w:r>
        <w:rPr>
          <w:sz w:val="28"/>
          <w:szCs w:val="28"/>
        </w:rPr>
        <w:t>Date___________</w:t>
      </w:r>
    </w:p>
    <w:sectPr w:rsidR="008312F6" w:rsidSect="00B4579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93"/>
    <w:rsid w:val="000038C1"/>
    <w:rsid w:val="000D1680"/>
    <w:rsid w:val="00242041"/>
    <w:rsid w:val="002A1D03"/>
    <w:rsid w:val="002D7EED"/>
    <w:rsid w:val="00304CD8"/>
    <w:rsid w:val="003959D4"/>
    <w:rsid w:val="00517477"/>
    <w:rsid w:val="005962C7"/>
    <w:rsid w:val="005E00E3"/>
    <w:rsid w:val="00792AF0"/>
    <w:rsid w:val="007D60D4"/>
    <w:rsid w:val="008312F6"/>
    <w:rsid w:val="00852F9A"/>
    <w:rsid w:val="008B6155"/>
    <w:rsid w:val="00985B91"/>
    <w:rsid w:val="009F7CCE"/>
    <w:rsid w:val="00A81CF1"/>
    <w:rsid w:val="00A963D7"/>
    <w:rsid w:val="00B45793"/>
    <w:rsid w:val="00BD4EE2"/>
    <w:rsid w:val="00C035A2"/>
    <w:rsid w:val="00D04B61"/>
    <w:rsid w:val="00D37D87"/>
    <w:rsid w:val="00D627A9"/>
    <w:rsid w:val="00D95366"/>
    <w:rsid w:val="00DF71C1"/>
    <w:rsid w:val="00E22AEC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8395"/>
  <w15:chartTrackingRefBased/>
  <w15:docId w15:val="{89CA10BD-1BAF-46B2-BA1A-3FC208BE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93"/>
    <w:pPr>
      <w:spacing w:after="4" w:line="256" w:lineRule="auto"/>
      <w:ind w:left="17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45793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1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Email- Service</dc:creator>
  <cp:keywords/>
  <dc:description/>
  <cp:lastModifiedBy>Email- Service</cp:lastModifiedBy>
  <cp:revision>2</cp:revision>
  <cp:lastPrinted>2022-03-20T15:21:00Z</cp:lastPrinted>
  <dcterms:created xsi:type="dcterms:W3CDTF">2022-03-21T19:25:00Z</dcterms:created>
  <dcterms:modified xsi:type="dcterms:W3CDTF">2022-03-21T19:25:00Z</dcterms:modified>
</cp:coreProperties>
</file>